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4BA8" w14:textId="77777777" w:rsidR="00286152" w:rsidRDefault="00B46B1F">
      <w:pPr>
        <w:spacing w:after="0" w:line="259" w:lineRule="auto"/>
        <w:ind w:left="2294" w:firstLine="0"/>
      </w:pPr>
      <w:bookmarkStart w:id="0" w:name="_GoBack"/>
      <w:bookmarkEnd w:id="0"/>
      <w:r>
        <w:rPr>
          <w:noProof/>
        </w:rPr>
        <w:drawing>
          <wp:inline distT="0" distB="0" distL="0" distR="0" wp14:anchorId="22F3E74C" wp14:editId="01FD0649">
            <wp:extent cx="2573020" cy="10515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573020" cy="1051560"/>
                    </a:xfrm>
                    <a:prstGeom prst="rect">
                      <a:avLst/>
                    </a:prstGeom>
                  </pic:spPr>
                </pic:pic>
              </a:graphicData>
            </a:graphic>
          </wp:inline>
        </w:drawing>
      </w:r>
      <w:r>
        <w:t xml:space="preserve">                </w:t>
      </w:r>
    </w:p>
    <w:p w14:paraId="4A9F5694" w14:textId="77777777" w:rsidR="00286152" w:rsidRDefault="00B46B1F">
      <w:pPr>
        <w:spacing w:after="0" w:line="259" w:lineRule="auto"/>
        <w:ind w:left="21" w:right="2"/>
        <w:jc w:val="center"/>
      </w:pPr>
      <w:r>
        <w:t xml:space="preserve"> </w:t>
      </w:r>
      <w:r>
        <w:rPr>
          <w:b/>
          <w:sz w:val="20"/>
        </w:rPr>
        <w:t>www.LymanBoosters.org</w:t>
      </w:r>
      <w:r>
        <w:t xml:space="preserve"> </w:t>
      </w:r>
    </w:p>
    <w:p w14:paraId="5DC950FE" w14:textId="77777777" w:rsidR="00286152" w:rsidRDefault="00B46B1F">
      <w:pPr>
        <w:spacing w:after="15" w:line="259" w:lineRule="auto"/>
        <w:ind w:left="0" w:firstLine="0"/>
      </w:pPr>
      <w:r>
        <w:t xml:space="preserve"> </w:t>
      </w:r>
    </w:p>
    <w:p w14:paraId="0F350954" w14:textId="584D7CCA" w:rsidR="00286152" w:rsidRDefault="00B46B1F">
      <w:pPr>
        <w:pStyle w:val="Heading1"/>
        <w:ind w:left="23" w:right="1"/>
      </w:pPr>
      <w:r>
        <w:t xml:space="preserve">Lyman Athletic Booster Club Blue Scholarship </w:t>
      </w:r>
      <w:r w:rsidR="00986BEF">
        <w:t>2019-2020</w:t>
      </w:r>
      <w:r>
        <w:t xml:space="preserve"> </w:t>
      </w:r>
      <w:r>
        <w:rPr>
          <w:color w:val="2D5395"/>
        </w:rPr>
        <w:t xml:space="preserve"> </w:t>
      </w:r>
    </w:p>
    <w:p w14:paraId="00B381F5" w14:textId="77777777" w:rsidR="00286152" w:rsidRDefault="00B46B1F">
      <w:pPr>
        <w:spacing w:after="0" w:line="259" w:lineRule="auto"/>
        <w:ind w:left="64" w:firstLine="0"/>
        <w:jc w:val="center"/>
      </w:pPr>
      <w:r>
        <w:rPr>
          <w:b/>
        </w:rPr>
        <w:t xml:space="preserve"> </w:t>
      </w:r>
    </w:p>
    <w:p w14:paraId="018D4E74" w14:textId="427FEF42" w:rsidR="00286152" w:rsidRDefault="00B46B1F">
      <w:pPr>
        <w:ind w:left="-5"/>
      </w:pPr>
      <w:r>
        <w:t>Lyman’s Athletic Booster Club will be awarding multiple $300 scholarships to deserving Lyman students for the 201</w:t>
      </w:r>
      <w:r w:rsidR="00986BEF">
        <w:t>9</w:t>
      </w:r>
      <w:r>
        <w:t>-20</w:t>
      </w:r>
      <w:r w:rsidR="00986BEF">
        <w:t>20</w:t>
      </w:r>
      <w:r>
        <w:t xml:space="preserve"> school </w:t>
      </w:r>
      <w:proofErr w:type="gramStart"/>
      <w:r>
        <w:t>year.</w:t>
      </w:r>
      <w:r>
        <w:rPr>
          <w:b/>
        </w:rPr>
        <w:t>*</w:t>
      </w:r>
      <w:proofErr w:type="gramEnd"/>
      <w:r>
        <w:t xml:space="preserve"> This scholarship is open to students who meet all of the eligibility requirements.   </w:t>
      </w:r>
    </w:p>
    <w:p w14:paraId="25075F55" w14:textId="77777777" w:rsidR="00286152" w:rsidRDefault="00B46B1F">
      <w:pPr>
        <w:spacing w:after="0" w:line="259" w:lineRule="auto"/>
        <w:ind w:left="0" w:firstLine="0"/>
      </w:pPr>
      <w:r>
        <w:rPr>
          <w:b/>
        </w:rPr>
        <w:t xml:space="preserve"> </w:t>
      </w:r>
    </w:p>
    <w:p w14:paraId="26E0FEC8" w14:textId="77777777" w:rsidR="00286152" w:rsidRDefault="00B46B1F">
      <w:pPr>
        <w:spacing w:after="0" w:line="259" w:lineRule="auto"/>
        <w:ind w:left="-5"/>
      </w:pPr>
      <w:r>
        <w:rPr>
          <w:b/>
        </w:rPr>
        <w:t xml:space="preserve">Eligibility Requirements: </w:t>
      </w:r>
    </w:p>
    <w:p w14:paraId="209B0102" w14:textId="77777777" w:rsidR="00286152" w:rsidRDefault="00B46B1F">
      <w:pPr>
        <w:spacing w:after="37" w:line="259" w:lineRule="auto"/>
        <w:ind w:left="0" w:firstLine="0"/>
      </w:pPr>
      <w:r>
        <w:rPr>
          <w:b/>
        </w:rPr>
        <w:t xml:space="preserve"> </w:t>
      </w:r>
    </w:p>
    <w:p w14:paraId="75826A59" w14:textId="59444C06" w:rsidR="00286152" w:rsidRDefault="00B46B1F">
      <w:pPr>
        <w:numPr>
          <w:ilvl w:val="0"/>
          <w:numId w:val="1"/>
        </w:numPr>
        <w:spacing w:after="60"/>
        <w:ind w:hanging="360"/>
      </w:pPr>
      <w:r>
        <w:t>Must be a graduating Lyman High School Senior</w:t>
      </w:r>
      <w:r w:rsidR="00986BEF">
        <w:t xml:space="preserve"> enrolled in at least 3 classes on campus</w:t>
      </w:r>
      <w:r>
        <w:t xml:space="preserve">. </w:t>
      </w:r>
    </w:p>
    <w:p w14:paraId="2736DEDE" w14:textId="7C4FD6B0" w:rsidR="00286152" w:rsidRDefault="00B46B1F">
      <w:pPr>
        <w:numPr>
          <w:ilvl w:val="0"/>
          <w:numId w:val="1"/>
        </w:numPr>
        <w:spacing w:after="60"/>
        <w:ind w:hanging="360"/>
      </w:pPr>
      <w:r>
        <w:t>Must have a minimum</w:t>
      </w:r>
      <w:r w:rsidR="00986BEF">
        <w:t xml:space="preserve"> unweighted</w:t>
      </w:r>
      <w:r>
        <w:t xml:space="preserve"> GPA of 3.0 and exhibit good character. </w:t>
      </w:r>
    </w:p>
    <w:p w14:paraId="7F10B68C" w14:textId="77777777" w:rsidR="00286152" w:rsidRDefault="00B46B1F">
      <w:pPr>
        <w:numPr>
          <w:ilvl w:val="0"/>
          <w:numId w:val="1"/>
        </w:numPr>
        <w:spacing w:after="60"/>
        <w:ind w:hanging="360"/>
      </w:pPr>
      <w:r>
        <w:t xml:space="preserve">Must be in “good standing” with Lyman High School (LHS). </w:t>
      </w:r>
    </w:p>
    <w:p w14:paraId="3F381923" w14:textId="77777777" w:rsidR="00286152" w:rsidRDefault="00B46B1F">
      <w:pPr>
        <w:numPr>
          <w:ilvl w:val="0"/>
          <w:numId w:val="1"/>
        </w:numPr>
        <w:spacing w:after="60"/>
        <w:ind w:hanging="360"/>
      </w:pPr>
      <w:r>
        <w:t xml:space="preserve">Student must be on a sports team. </w:t>
      </w:r>
    </w:p>
    <w:p w14:paraId="66292C5A" w14:textId="1DEC05B7" w:rsidR="00286152" w:rsidRDefault="00B46B1F">
      <w:pPr>
        <w:numPr>
          <w:ilvl w:val="0"/>
          <w:numId w:val="1"/>
        </w:numPr>
        <w:ind w:hanging="360"/>
      </w:pPr>
      <w:r>
        <w:t xml:space="preserve">Present a letter of recommendation from your coach/teacher, a scholarship application, and a completed essay (see below for essay criteria) by </w:t>
      </w:r>
      <w:r>
        <w:rPr>
          <w:b/>
        </w:rPr>
        <w:t>February 2</w:t>
      </w:r>
      <w:r w:rsidR="00986BEF">
        <w:rPr>
          <w:b/>
        </w:rPr>
        <w:t>1</w:t>
      </w:r>
      <w:r>
        <w:rPr>
          <w:b/>
        </w:rPr>
        <w:t>, 20</w:t>
      </w:r>
      <w:r w:rsidR="00986BEF">
        <w:rPr>
          <w:b/>
        </w:rPr>
        <w:t>20</w:t>
      </w:r>
      <w:r>
        <w:rPr>
          <w:b/>
        </w:rPr>
        <w:t xml:space="preserve"> at </w:t>
      </w:r>
      <w:r w:rsidR="00986BEF">
        <w:rPr>
          <w:b/>
        </w:rPr>
        <w:t>12</w:t>
      </w:r>
      <w:r>
        <w:rPr>
          <w:b/>
        </w:rPr>
        <w:t xml:space="preserve">:00 p.m. </w:t>
      </w:r>
      <w:r>
        <w:t xml:space="preserve">to Mrs. Bennett in the LHS office.    </w:t>
      </w:r>
    </w:p>
    <w:p w14:paraId="54977453" w14:textId="77777777" w:rsidR="00286152" w:rsidRDefault="00B46B1F">
      <w:pPr>
        <w:spacing w:after="0" w:line="259" w:lineRule="auto"/>
        <w:ind w:left="0" w:firstLine="0"/>
      </w:pPr>
      <w:r>
        <w:t xml:space="preserve"> </w:t>
      </w:r>
    </w:p>
    <w:p w14:paraId="5156891D" w14:textId="77777777" w:rsidR="00286152" w:rsidRDefault="00B46B1F">
      <w:pPr>
        <w:spacing w:after="0" w:line="259" w:lineRule="auto"/>
        <w:ind w:left="-5"/>
      </w:pPr>
      <w:r>
        <w:rPr>
          <w:b/>
        </w:rPr>
        <w:t xml:space="preserve">Essay Question and Criteria: </w:t>
      </w:r>
    </w:p>
    <w:p w14:paraId="7FD70C20" w14:textId="77777777" w:rsidR="00286152" w:rsidRDefault="00B46B1F">
      <w:pPr>
        <w:spacing w:after="0" w:line="259" w:lineRule="auto"/>
        <w:ind w:left="0" w:firstLine="0"/>
      </w:pPr>
      <w:r>
        <w:t xml:space="preserve"> </w:t>
      </w:r>
    </w:p>
    <w:p w14:paraId="77F92BB8" w14:textId="77777777" w:rsidR="00286152" w:rsidRDefault="00B46B1F">
      <w:pPr>
        <w:spacing w:after="0" w:line="259" w:lineRule="auto"/>
        <w:ind w:left="0" w:firstLine="0"/>
      </w:pPr>
      <w:r>
        <w:rPr>
          <w:b/>
          <w:color w:val="0000FF"/>
        </w:rPr>
        <w:t xml:space="preserve">What does “We Are Lyman” mean to you as an athlete at Lyman?  </w:t>
      </w:r>
    </w:p>
    <w:p w14:paraId="2D0F3B0A" w14:textId="77777777" w:rsidR="00286152" w:rsidRDefault="00B46B1F">
      <w:pPr>
        <w:spacing w:after="0" w:line="259" w:lineRule="auto"/>
        <w:ind w:left="0" w:firstLine="0"/>
      </w:pPr>
      <w:r>
        <w:rPr>
          <w:b/>
          <w:color w:val="00AFEF"/>
        </w:rPr>
        <w:t xml:space="preserve"> </w:t>
      </w:r>
    </w:p>
    <w:p w14:paraId="3C58B896" w14:textId="77777777" w:rsidR="00286152" w:rsidRDefault="00B46B1F">
      <w:pPr>
        <w:ind w:left="-5"/>
      </w:pPr>
      <w:r>
        <w:t xml:space="preserve">To qualify for consideration, your essay must include the following: </w:t>
      </w:r>
    </w:p>
    <w:p w14:paraId="32AE370C" w14:textId="77777777" w:rsidR="00286152" w:rsidRDefault="00B46B1F">
      <w:pPr>
        <w:spacing w:after="37" w:line="259" w:lineRule="auto"/>
        <w:ind w:left="0" w:firstLine="0"/>
      </w:pPr>
      <w:r>
        <w:t xml:space="preserve"> </w:t>
      </w:r>
    </w:p>
    <w:p w14:paraId="6082980E" w14:textId="77777777" w:rsidR="00286152" w:rsidRDefault="00B46B1F">
      <w:pPr>
        <w:numPr>
          <w:ilvl w:val="0"/>
          <w:numId w:val="2"/>
        </w:numPr>
        <w:spacing w:after="60"/>
        <w:ind w:hanging="360"/>
      </w:pPr>
      <w:r>
        <w:t xml:space="preserve">250-500 words, typed, </w:t>
      </w:r>
      <w:r w:rsidRPr="00986BEF">
        <w:rPr>
          <w:u w:val="single"/>
        </w:rPr>
        <w:t>double-spaced</w:t>
      </w:r>
      <w:r>
        <w:t xml:space="preserve">. </w:t>
      </w:r>
    </w:p>
    <w:p w14:paraId="0D1042FB" w14:textId="77777777" w:rsidR="00286152" w:rsidRDefault="00B46B1F">
      <w:pPr>
        <w:numPr>
          <w:ilvl w:val="0"/>
          <w:numId w:val="2"/>
        </w:numPr>
        <w:spacing w:after="60"/>
        <w:ind w:hanging="360"/>
      </w:pPr>
      <w:r>
        <w:t xml:space="preserve">Correct spelling, punctuation, and grammar. </w:t>
      </w:r>
    </w:p>
    <w:p w14:paraId="43E64E42" w14:textId="77777777" w:rsidR="00286152" w:rsidRDefault="00B46B1F">
      <w:pPr>
        <w:numPr>
          <w:ilvl w:val="0"/>
          <w:numId w:val="2"/>
        </w:numPr>
        <w:ind w:hanging="360"/>
      </w:pPr>
      <w:r>
        <w:t xml:space="preserve">A clearly thought out response that completely answers the question. </w:t>
      </w:r>
    </w:p>
    <w:p w14:paraId="755500DB" w14:textId="77777777" w:rsidR="00286152" w:rsidRDefault="00B46B1F">
      <w:pPr>
        <w:spacing w:after="0" w:line="259" w:lineRule="auto"/>
        <w:ind w:left="720" w:firstLine="0"/>
      </w:pPr>
      <w:r>
        <w:t xml:space="preserve"> </w:t>
      </w:r>
    </w:p>
    <w:p w14:paraId="590ECB51" w14:textId="77777777" w:rsidR="00286152" w:rsidRDefault="00B46B1F">
      <w:pPr>
        <w:spacing w:after="0" w:line="259" w:lineRule="auto"/>
        <w:ind w:left="0" w:firstLine="0"/>
      </w:pPr>
      <w:r>
        <w:t xml:space="preserve"> </w:t>
      </w:r>
    </w:p>
    <w:p w14:paraId="279AC2B6" w14:textId="77777777" w:rsidR="00286152" w:rsidRDefault="00B46B1F">
      <w:pPr>
        <w:ind w:left="-5"/>
      </w:pPr>
      <w:r>
        <w:t xml:space="preserve">Presentation of the winners will take place as part of the Lyman High school Senior Recognition Night in April. </w:t>
      </w:r>
    </w:p>
    <w:p w14:paraId="772C8340" w14:textId="77777777" w:rsidR="00286152" w:rsidRDefault="00B46B1F">
      <w:pPr>
        <w:spacing w:after="0" w:line="259" w:lineRule="auto"/>
        <w:ind w:left="0" w:firstLine="0"/>
      </w:pPr>
      <w:r>
        <w:t xml:space="preserve"> </w:t>
      </w:r>
    </w:p>
    <w:p w14:paraId="2454E98E" w14:textId="10142F15" w:rsidR="00986BEF" w:rsidRDefault="00B46B1F" w:rsidP="00986BEF">
      <w:pPr>
        <w:ind w:left="-5"/>
      </w:pPr>
      <w:r>
        <w:t xml:space="preserve">Scholarship funds can be used for tuition, fees, books, supplies, and equipment required for courses. </w:t>
      </w:r>
    </w:p>
    <w:p w14:paraId="715EEC54" w14:textId="77777777" w:rsidR="00986BEF" w:rsidRDefault="00986BEF" w:rsidP="00986BEF">
      <w:pPr>
        <w:ind w:left="-5"/>
        <w:rPr>
          <w:b/>
          <w:sz w:val="22"/>
        </w:rPr>
      </w:pPr>
    </w:p>
    <w:p w14:paraId="69FDD756" w14:textId="4EFEE99C" w:rsidR="00986BEF" w:rsidRDefault="00986BEF" w:rsidP="00986BEF">
      <w:pPr>
        <w:spacing w:after="0" w:line="259" w:lineRule="auto"/>
        <w:ind w:left="0" w:firstLine="0"/>
      </w:pPr>
      <w:r>
        <w:rPr>
          <w:b/>
          <w:sz w:val="22"/>
        </w:rPr>
        <w:t xml:space="preserve">*Lyman High School Booster Club reserves the right to award all or none of the scholarships if submitted essays do not meet ALL eligibility requirements and essay criteria as listed above. </w:t>
      </w:r>
    </w:p>
    <w:p w14:paraId="0188207A" w14:textId="77777777" w:rsidR="00986BEF" w:rsidRDefault="00986BEF" w:rsidP="00986BEF">
      <w:pPr>
        <w:spacing w:after="0" w:line="259" w:lineRule="auto"/>
        <w:ind w:left="0" w:firstLine="0"/>
      </w:pPr>
      <w:r>
        <w:rPr>
          <w:noProof/>
        </w:rPr>
        <w:lastRenderedPageBreak/>
        <w:drawing>
          <wp:anchor distT="0" distB="0" distL="114300" distR="114300" simplePos="0" relativeHeight="251658240" behindDoc="0" locked="0" layoutInCell="1" allowOverlap="1" wp14:anchorId="310226A1" wp14:editId="40A74A5D">
            <wp:simplePos x="0" y="0"/>
            <wp:positionH relativeFrom="margin">
              <wp:align>center</wp:align>
            </wp:positionH>
            <wp:positionV relativeFrom="paragraph">
              <wp:posOffset>0</wp:posOffset>
            </wp:positionV>
            <wp:extent cx="2573020" cy="1051560"/>
            <wp:effectExtent l="0" t="0" r="0" b="0"/>
            <wp:wrapSquare wrapText="bothSides"/>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extLst>
                        <a:ext uri="{28A0092B-C50C-407E-A947-70E740481C1C}">
                          <a14:useLocalDpi xmlns:a14="http://schemas.microsoft.com/office/drawing/2010/main" val="0"/>
                        </a:ext>
                      </a:extLst>
                    </a:blip>
                    <a:stretch>
                      <a:fillRect/>
                    </a:stretch>
                  </pic:blipFill>
                  <pic:spPr>
                    <a:xfrm>
                      <a:off x="0" y="0"/>
                      <a:ext cx="2573020" cy="1051560"/>
                    </a:xfrm>
                    <a:prstGeom prst="rect">
                      <a:avLst/>
                    </a:prstGeom>
                  </pic:spPr>
                </pic:pic>
              </a:graphicData>
            </a:graphic>
          </wp:anchor>
        </w:drawing>
      </w:r>
    </w:p>
    <w:p w14:paraId="2315A870" w14:textId="77777777" w:rsidR="00986BEF" w:rsidRDefault="00986BEF" w:rsidP="00986BEF">
      <w:pPr>
        <w:spacing w:after="0" w:line="259" w:lineRule="auto"/>
        <w:ind w:left="0" w:firstLine="0"/>
      </w:pPr>
    </w:p>
    <w:p w14:paraId="492F6081" w14:textId="09C32609" w:rsidR="00286152" w:rsidRDefault="00986BEF" w:rsidP="00986BEF">
      <w:pPr>
        <w:spacing w:after="0" w:line="259" w:lineRule="auto"/>
        <w:ind w:left="0" w:firstLine="0"/>
      </w:pPr>
      <w:r>
        <w:br w:type="textWrapping" w:clear="all"/>
      </w:r>
      <w:r>
        <w:rPr>
          <w:b/>
          <w:sz w:val="20"/>
        </w:rPr>
        <w:t xml:space="preserve">                                                                            w</w:t>
      </w:r>
      <w:r w:rsidR="00B46B1F">
        <w:rPr>
          <w:b/>
          <w:sz w:val="20"/>
        </w:rPr>
        <w:t>ww.LymanBoosters.org</w:t>
      </w:r>
      <w:r w:rsidR="00B46B1F">
        <w:t xml:space="preserve"> </w:t>
      </w:r>
    </w:p>
    <w:p w14:paraId="39961D50" w14:textId="77777777" w:rsidR="00286152" w:rsidRDefault="00B46B1F">
      <w:pPr>
        <w:spacing w:after="0" w:line="259" w:lineRule="auto"/>
        <w:ind w:left="73" w:firstLine="0"/>
        <w:jc w:val="center"/>
      </w:pPr>
      <w:r>
        <w:rPr>
          <w:sz w:val="28"/>
        </w:rPr>
        <w:t xml:space="preserve"> </w:t>
      </w:r>
    </w:p>
    <w:p w14:paraId="67A41AD1" w14:textId="77777777" w:rsidR="00986BEF" w:rsidRDefault="00B46B1F">
      <w:pPr>
        <w:pStyle w:val="Heading1"/>
        <w:ind w:left="23" w:right="1"/>
      </w:pPr>
      <w:r>
        <w:t>Lyman Athletic Booster Club Blue Scholarship</w:t>
      </w:r>
    </w:p>
    <w:p w14:paraId="4EEF67D8" w14:textId="57C8F6F5" w:rsidR="00286152" w:rsidRDefault="00B46B1F">
      <w:pPr>
        <w:pStyle w:val="Heading1"/>
        <w:ind w:left="23" w:right="1"/>
      </w:pPr>
      <w:r>
        <w:t xml:space="preserve"> 201</w:t>
      </w:r>
      <w:r w:rsidR="00986BEF">
        <w:t xml:space="preserve">9-2020 </w:t>
      </w:r>
      <w:r>
        <w:t>Essay Application</w:t>
      </w:r>
      <w:r>
        <w:rPr>
          <w:color w:val="2D5395"/>
        </w:rPr>
        <w:t xml:space="preserve"> </w:t>
      </w:r>
    </w:p>
    <w:p w14:paraId="516FA4E1" w14:textId="77777777" w:rsidR="00286152" w:rsidRDefault="00B46B1F">
      <w:pPr>
        <w:spacing w:after="0" w:line="259" w:lineRule="auto"/>
        <w:ind w:left="0" w:firstLine="0"/>
      </w:pPr>
      <w:r>
        <w:rPr>
          <w:sz w:val="28"/>
        </w:rPr>
        <w:t xml:space="preserve"> </w:t>
      </w:r>
    </w:p>
    <w:p w14:paraId="43153CA8" w14:textId="77777777" w:rsidR="00286152" w:rsidRDefault="00B46B1F">
      <w:pPr>
        <w:ind w:left="-5"/>
      </w:pPr>
      <w:proofErr w:type="gramStart"/>
      <w:r>
        <w:t>Name  _</w:t>
      </w:r>
      <w:proofErr w:type="gramEnd"/>
      <w:r>
        <w:t xml:space="preserve">_________________________________________________________________ </w:t>
      </w:r>
    </w:p>
    <w:p w14:paraId="20C4C89B" w14:textId="77777777" w:rsidR="00286152" w:rsidRDefault="00B46B1F">
      <w:pPr>
        <w:ind w:left="-5"/>
      </w:pPr>
      <w:r>
        <w:t xml:space="preserve">Address _________________________________________________________________ </w:t>
      </w:r>
    </w:p>
    <w:p w14:paraId="3850B867" w14:textId="77777777" w:rsidR="00286152" w:rsidRDefault="00B46B1F">
      <w:pPr>
        <w:ind w:left="-5"/>
      </w:pPr>
      <w:r>
        <w:t xml:space="preserve">Telephone _______________________________________________________________ </w:t>
      </w:r>
    </w:p>
    <w:p w14:paraId="0BBF15F2" w14:textId="77777777" w:rsidR="00286152" w:rsidRDefault="00B46B1F">
      <w:pPr>
        <w:ind w:left="-5"/>
      </w:pPr>
      <w:r>
        <w:t xml:space="preserve">Parent/Guardian __________________________________________________________ </w:t>
      </w:r>
    </w:p>
    <w:p w14:paraId="3928EE34" w14:textId="77777777" w:rsidR="00286152" w:rsidRDefault="00B46B1F">
      <w:pPr>
        <w:ind w:left="-5"/>
      </w:pPr>
      <w:r>
        <w:t>Name of Post-Secondary School_____________________________________________</w:t>
      </w:r>
      <w:proofErr w:type="gramStart"/>
      <w:r>
        <w:t>_  Applied</w:t>
      </w:r>
      <w:proofErr w:type="gramEnd"/>
      <w:r>
        <w:t xml:space="preserve"> or Accepted (circle one)  </w:t>
      </w:r>
    </w:p>
    <w:p w14:paraId="72472345" w14:textId="77777777" w:rsidR="00286152" w:rsidRDefault="00B46B1F">
      <w:pPr>
        <w:ind w:left="-5"/>
      </w:pPr>
      <w:r>
        <w:t xml:space="preserve">Start Date if Accepted______________________________________________________ </w:t>
      </w:r>
    </w:p>
    <w:p w14:paraId="2E20FADD" w14:textId="77777777" w:rsidR="00286152" w:rsidRDefault="00B46B1F">
      <w:pPr>
        <w:spacing w:after="0" w:line="259" w:lineRule="auto"/>
        <w:ind w:left="0" w:firstLine="0"/>
      </w:pPr>
      <w:r>
        <w:t xml:space="preserve"> </w:t>
      </w:r>
    </w:p>
    <w:p w14:paraId="4244C03C" w14:textId="77777777" w:rsidR="00286152" w:rsidRDefault="00B46B1F">
      <w:pPr>
        <w:ind w:left="-5"/>
      </w:pPr>
      <w:r>
        <w:t xml:space="preserve">Sport(s) in which you have lettered, please include each year you lettered. </w:t>
      </w:r>
    </w:p>
    <w:p w14:paraId="628F905E" w14:textId="77777777" w:rsidR="00286152" w:rsidRDefault="00B46B1F">
      <w:pPr>
        <w:ind w:left="-5"/>
      </w:pPr>
      <w:r>
        <w:t>________________________________________________________________________</w:t>
      </w:r>
    </w:p>
    <w:p w14:paraId="38A2466F" w14:textId="77777777" w:rsidR="00286152" w:rsidRDefault="00B46B1F">
      <w:pPr>
        <w:ind w:left="-5"/>
      </w:pPr>
      <w:r>
        <w:t>________________________________________________________________________</w:t>
      </w:r>
    </w:p>
    <w:p w14:paraId="4474D376" w14:textId="77777777" w:rsidR="00286152" w:rsidRDefault="00B46B1F">
      <w:pPr>
        <w:ind w:left="-5"/>
      </w:pPr>
      <w:r>
        <w:t>________________________________________________________________________</w:t>
      </w:r>
    </w:p>
    <w:p w14:paraId="50E1261D" w14:textId="77777777" w:rsidR="00286152" w:rsidRDefault="00B46B1F">
      <w:pPr>
        <w:ind w:left="-5"/>
      </w:pPr>
      <w:r>
        <w:t xml:space="preserve">________________________________________________________________________ </w:t>
      </w:r>
    </w:p>
    <w:p w14:paraId="688014FA" w14:textId="77777777" w:rsidR="00286152" w:rsidRDefault="00B46B1F">
      <w:pPr>
        <w:spacing w:after="0" w:line="259" w:lineRule="auto"/>
        <w:ind w:left="0" w:firstLine="0"/>
      </w:pPr>
      <w:r>
        <w:t xml:space="preserve"> </w:t>
      </w:r>
    </w:p>
    <w:p w14:paraId="14B1B0FC" w14:textId="77777777" w:rsidR="00286152" w:rsidRDefault="00B46B1F">
      <w:pPr>
        <w:ind w:left="-5"/>
      </w:pPr>
      <w:r>
        <w:t xml:space="preserve">Participation in Lyman H.S. Clubs, Extracurricular, Government, etc. </w:t>
      </w:r>
    </w:p>
    <w:p w14:paraId="7FDF782D" w14:textId="77777777" w:rsidR="00286152" w:rsidRDefault="00B46B1F">
      <w:pPr>
        <w:ind w:left="-5"/>
      </w:pPr>
      <w:r>
        <w:t>________________________________________________________________________</w:t>
      </w:r>
    </w:p>
    <w:p w14:paraId="3B12653D" w14:textId="77777777" w:rsidR="00286152" w:rsidRDefault="00B46B1F">
      <w:pPr>
        <w:ind w:left="-5"/>
      </w:pPr>
      <w:r>
        <w:t>________________________________________________________________________</w:t>
      </w:r>
    </w:p>
    <w:p w14:paraId="4BC2979F" w14:textId="77777777" w:rsidR="00286152" w:rsidRDefault="00B46B1F">
      <w:pPr>
        <w:ind w:left="-5"/>
      </w:pPr>
      <w:r>
        <w:t xml:space="preserve">________________________________________________________________________ </w:t>
      </w:r>
    </w:p>
    <w:p w14:paraId="033F8D07" w14:textId="77777777" w:rsidR="00286152" w:rsidRDefault="00B46B1F">
      <w:pPr>
        <w:spacing w:after="0" w:line="259" w:lineRule="auto"/>
        <w:ind w:left="0" w:firstLine="0"/>
      </w:pPr>
      <w:r>
        <w:t xml:space="preserve"> </w:t>
      </w:r>
    </w:p>
    <w:p w14:paraId="3811E5FD" w14:textId="77777777" w:rsidR="00286152" w:rsidRDefault="00B46B1F">
      <w:pPr>
        <w:ind w:left="-5"/>
      </w:pPr>
      <w:r>
        <w:t xml:space="preserve">List Honors or awards received while at Lyman H. S. </w:t>
      </w:r>
    </w:p>
    <w:p w14:paraId="21B0E757" w14:textId="77777777" w:rsidR="00286152" w:rsidRDefault="00B46B1F">
      <w:pPr>
        <w:ind w:left="-5"/>
      </w:pPr>
      <w:r>
        <w:t>________________________________________________________________________</w:t>
      </w:r>
    </w:p>
    <w:p w14:paraId="1AA7C994" w14:textId="77777777" w:rsidR="00286152" w:rsidRDefault="00B46B1F">
      <w:pPr>
        <w:ind w:left="-5"/>
      </w:pPr>
      <w:r>
        <w:t>________________________________________________________________________</w:t>
      </w:r>
    </w:p>
    <w:p w14:paraId="31ECE57E" w14:textId="77777777" w:rsidR="00286152" w:rsidRDefault="00B46B1F">
      <w:pPr>
        <w:ind w:left="-5"/>
      </w:pPr>
      <w:r>
        <w:t xml:space="preserve">________________________________________________________________________ </w:t>
      </w:r>
    </w:p>
    <w:p w14:paraId="682CEB7D" w14:textId="77777777" w:rsidR="00286152" w:rsidRDefault="00B46B1F">
      <w:pPr>
        <w:spacing w:after="0" w:line="259" w:lineRule="auto"/>
        <w:ind w:left="0" w:firstLine="0"/>
      </w:pPr>
      <w:r>
        <w:t xml:space="preserve"> </w:t>
      </w:r>
    </w:p>
    <w:p w14:paraId="1E52F6A6" w14:textId="77777777" w:rsidR="00286152" w:rsidRDefault="00B46B1F">
      <w:pPr>
        <w:ind w:left="-5"/>
      </w:pPr>
      <w:r>
        <w:t xml:space="preserve">To be eligible for the “Blue Scholarship” you must return this application to Mrs. </w:t>
      </w:r>
    </w:p>
    <w:p w14:paraId="6FCD08C8" w14:textId="02A406FD" w:rsidR="00286152" w:rsidRDefault="00B46B1F">
      <w:pPr>
        <w:ind w:left="-5"/>
      </w:pPr>
      <w:r>
        <w:t xml:space="preserve">Bennett no later than </w:t>
      </w:r>
      <w:r>
        <w:rPr>
          <w:b/>
        </w:rPr>
        <w:t>February 2</w:t>
      </w:r>
      <w:r w:rsidR="00986BEF">
        <w:rPr>
          <w:b/>
        </w:rPr>
        <w:t>1</w:t>
      </w:r>
      <w:r>
        <w:rPr>
          <w:b/>
        </w:rPr>
        <w:t>, 20</w:t>
      </w:r>
      <w:r w:rsidR="00986BEF">
        <w:rPr>
          <w:b/>
        </w:rPr>
        <w:t>20</w:t>
      </w:r>
      <w:r>
        <w:rPr>
          <w:b/>
        </w:rPr>
        <w:t xml:space="preserve"> at </w:t>
      </w:r>
      <w:r w:rsidR="00986BEF">
        <w:rPr>
          <w:b/>
        </w:rPr>
        <w:t>12</w:t>
      </w:r>
      <w:r>
        <w:rPr>
          <w:b/>
        </w:rPr>
        <w:t>:00 p.m.</w:t>
      </w:r>
      <w:r>
        <w:t xml:space="preserve">, and you must also have:   </w:t>
      </w:r>
    </w:p>
    <w:p w14:paraId="27D6CFA0" w14:textId="77777777" w:rsidR="00286152" w:rsidRDefault="00B46B1F">
      <w:pPr>
        <w:spacing w:after="0" w:line="259" w:lineRule="auto"/>
        <w:ind w:left="0" w:firstLine="0"/>
      </w:pPr>
      <w:r>
        <w:t xml:space="preserve"> </w:t>
      </w:r>
    </w:p>
    <w:p w14:paraId="76E80769" w14:textId="77777777" w:rsidR="00286152" w:rsidRDefault="00B46B1F">
      <w:pPr>
        <w:numPr>
          <w:ilvl w:val="0"/>
          <w:numId w:val="3"/>
        </w:numPr>
        <w:ind w:hanging="238"/>
      </w:pPr>
      <w:r>
        <w:t xml:space="preserve">A recommendation letter from your coach/teacher </w:t>
      </w:r>
    </w:p>
    <w:p w14:paraId="3E7142A0" w14:textId="77777777" w:rsidR="00286152" w:rsidRDefault="00B46B1F">
      <w:pPr>
        <w:numPr>
          <w:ilvl w:val="0"/>
          <w:numId w:val="3"/>
        </w:numPr>
        <w:ind w:hanging="238"/>
      </w:pPr>
      <w:r>
        <w:t xml:space="preserve">Your essay </w:t>
      </w:r>
    </w:p>
    <w:p w14:paraId="1A15DB27" w14:textId="77777777" w:rsidR="00286152" w:rsidRDefault="00B46B1F">
      <w:pPr>
        <w:spacing w:after="0" w:line="259" w:lineRule="auto"/>
        <w:ind w:left="0" w:firstLine="0"/>
      </w:pPr>
      <w:r>
        <w:t xml:space="preserve"> </w:t>
      </w:r>
    </w:p>
    <w:p w14:paraId="7D0BE916" w14:textId="185461CE" w:rsidR="00986BEF" w:rsidRDefault="00B46B1F" w:rsidP="00986BEF">
      <w:pPr>
        <w:ind w:left="-5"/>
      </w:pPr>
      <w:r>
        <w:t xml:space="preserve">All questions or clarifications should be directed to Heather Siudak 407-733-1577 </w:t>
      </w:r>
    </w:p>
    <w:p w14:paraId="7838DE72" w14:textId="38BAA79C" w:rsidR="00B46B1F" w:rsidRDefault="00B46B1F" w:rsidP="00986BEF">
      <w:pPr>
        <w:ind w:left="-5"/>
      </w:pPr>
    </w:p>
    <w:p w14:paraId="6BBCF099" w14:textId="75ED9593" w:rsidR="00B46B1F" w:rsidRPr="00B46B1F" w:rsidRDefault="00B46B1F" w:rsidP="00B46B1F">
      <w:pPr>
        <w:ind w:left="-5"/>
        <w:jc w:val="center"/>
        <w:rPr>
          <w:sz w:val="20"/>
          <w:szCs w:val="20"/>
          <w:highlight w:val="yellow"/>
        </w:rPr>
      </w:pPr>
      <w:r w:rsidRPr="00B46B1F">
        <w:rPr>
          <w:sz w:val="20"/>
          <w:szCs w:val="20"/>
          <w:highlight w:val="yellow"/>
        </w:rPr>
        <w:t>NOTE: FINANCIAL NEED WILL NOT BE TAKEN INTO CONSIDERATION; AWARDS WILL BE</w:t>
      </w:r>
    </w:p>
    <w:p w14:paraId="69F86FCB" w14:textId="0E0521C7" w:rsidR="00B46B1F" w:rsidRPr="00B46B1F" w:rsidRDefault="00B46B1F" w:rsidP="00B46B1F">
      <w:pPr>
        <w:ind w:left="-5"/>
        <w:jc w:val="center"/>
        <w:rPr>
          <w:sz w:val="20"/>
          <w:szCs w:val="20"/>
        </w:rPr>
      </w:pPr>
      <w:r w:rsidRPr="00B46B1F">
        <w:rPr>
          <w:sz w:val="20"/>
          <w:szCs w:val="20"/>
          <w:highlight w:val="yellow"/>
        </w:rPr>
        <w:t>GRANTED WITHOUT REGARD TO GENDER, RACE, ETHNICITY, RELIGION OR DISABILITY?</w:t>
      </w:r>
    </w:p>
    <w:p w14:paraId="7C8F5D1C" w14:textId="2B8A8B3A" w:rsidR="00286152" w:rsidRDefault="00286152">
      <w:pPr>
        <w:spacing w:after="0" w:line="259" w:lineRule="auto"/>
        <w:ind w:left="0" w:firstLine="0"/>
      </w:pPr>
    </w:p>
    <w:sectPr w:rsidR="00286152">
      <w:pgSz w:w="12240" w:h="15840"/>
      <w:pgMar w:top="720" w:right="1810" w:bottom="12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47F69"/>
    <w:multiLevelType w:val="hybridMultilevel"/>
    <w:tmpl w:val="7760004A"/>
    <w:lvl w:ilvl="0" w:tplc="5308C070">
      <w:start w:val="1"/>
      <w:numFmt w:val="decimal"/>
      <w:lvlText w:val="%1."/>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FEB3F4">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D45120">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82437C">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2D6DE">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D40BDC">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2ACBB8">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02A8E0">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7C47B0">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0E0A43"/>
    <w:multiLevelType w:val="hybridMultilevel"/>
    <w:tmpl w:val="9F82AA56"/>
    <w:lvl w:ilvl="0" w:tplc="2B4683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A236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16B2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10570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0E9F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4E2EE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BAE2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0E33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86157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262543"/>
    <w:multiLevelType w:val="hybridMultilevel"/>
    <w:tmpl w:val="67689650"/>
    <w:lvl w:ilvl="0" w:tplc="DEFAAD04">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E6CC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6ED7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F8E8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8D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22C7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7A91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EC3F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F84C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52"/>
    <w:rsid w:val="00083C89"/>
    <w:rsid w:val="0027598C"/>
    <w:rsid w:val="00286152"/>
    <w:rsid w:val="00986BEF"/>
    <w:rsid w:val="00B46B1F"/>
    <w:rsid w:val="00B6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6A4B"/>
  <w15:docId w15:val="{23BBCC78-69D4-4A6B-969C-0C2A60A4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2" w:hanging="10"/>
      <w:jc w:val="center"/>
      <w:outlineLvl w:val="0"/>
    </w:pPr>
    <w:rPr>
      <w:rFonts w:ascii="Calibri" w:eastAsia="Calibri" w:hAnsi="Calibri" w:cs="Calibri"/>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8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8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Community Business Partner,</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Community Business Partner,</dc:title>
  <dc:subject/>
  <dc:creator>kvl</dc:creator>
  <cp:keywords/>
  <cp:lastModifiedBy>JOHNSTONE, JOCELYN (LYHS)</cp:lastModifiedBy>
  <cp:revision>2</cp:revision>
  <cp:lastPrinted>2019-06-12T18:10:00Z</cp:lastPrinted>
  <dcterms:created xsi:type="dcterms:W3CDTF">2019-07-27T21:53:00Z</dcterms:created>
  <dcterms:modified xsi:type="dcterms:W3CDTF">2019-07-27T21:53:00Z</dcterms:modified>
</cp:coreProperties>
</file>